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>Name: ______________________________                                                              Date: ____________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Directions: </w:t>
      </w:r>
      <w:r>
        <w:rPr>
          <w:rtl w:val="0"/>
          <w:lang w:val="en-US"/>
        </w:rPr>
        <w:t xml:space="preserve">Please read each question. Circle the important words and numbers and then answer the question. 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Example: </w:t>
      </w: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During three days, the stock market did the following: Monday rose 18 points, Tuesday rose 31 points, and Wednesday dropped 5 points. If it started out at 1,196 points on Monday, what did it end up on Wednesday? </w:t>
      </w:r>
    </w:p>
    <w:p>
      <w:pPr>
        <w:pStyle w:val="Body"/>
        <w:jc w:val="center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1,196 + 18 + 31 - 5 </w:t>
      </w:r>
    </w:p>
    <w:p>
      <w:pPr>
        <w:pStyle w:val="Body"/>
        <w:jc w:val="center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</w:t>
      </w: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1,214 + 31 - 5</w:t>
      </w:r>
    </w:p>
    <w:p>
      <w:pPr>
        <w:pStyle w:val="Body"/>
        <w:jc w:val="center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1,245 - 5</w:t>
      </w:r>
    </w:p>
    <w:p>
      <w:pPr>
        <w:pStyle w:val="Body"/>
        <w:jc w:val="center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1,240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en-US"/>
        </w:rPr>
      </w:pP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Karen buys a used car for $5,400. She puts a down payment of $350 on the car. Then her Mom gives her $725 to purchase the car. How much does Karen still own on the car? </w:t>
      </w: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en-US"/>
        </w:rPr>
      </w:pP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Terry went to the grocery store with $20 in his pocket. He bought milk for $3, apples for $4.50, and chicken for $8.10. How much money did the cashier give Terry after he purchased his groceries with the $20 bill? </w:t>
      </w: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en-US"/>
        </w:rPr>
      </w:pP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 elevator started at the fourth floor and went up 27 floors. It then came down 9 floors, went back up 7 floors, and down 2 floors. At what floor did the elevator stop? </w:t>
      </w: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en-US"/>
        </w:rPr>
      </w:pP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2 a.m. the temperature was 7 degrees. By 9:00 am, it had dropped 3 degrees and by noon it had increased by 17 degrees. What was the temperature at noon?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en-US"/>
        </w:rPr>
      </w:pPr>
      <w:r>
        <w:rPr>
          <w:rFonts w:ascii="Calibri Light" w:hAnsi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Sam went out for a run. She ran down the road for 2 miles then turned down another street for 1.5 miles. She turned back and ran home. How many miles did Sam run in total? </w:t>
      </w:r>
    </w:p>
    <w:p>
      <w:pPr>
        <w:pStyle w:val="Body"/>
      </w:pPr>
      <w:r>
        <w:rPr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